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72C" w:rsidRPr="001309C0" w:rsidRDefault="0064272C" w:rsidP="0064272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309C0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A0201" w:rsidRPr="001309C0">
        <w:rPr>
          <w:rFonts w:ascii="Times New Roman" w:hAnsi="Times New Roman" w:cs="Times New Roman"/>
          <w:sz w:val="28"/>
          <w:szCs w:val="28"/>
        </w:rPr>
        <w:t xml:space="preserve">2  </w:t>
      </w:r>
      <w:r w:rsidRPr="001309C0">
        <w:rPr>
          <w:rFonts w:ascii="Times New Roman" w:hAnsi="Times New Roman" w:cs="Times New Roman"/>
          <w:sz w:val="28"/>
          <w:szCs w:val="28"/>
        </w:rPr>
        <w:t>к решению</w:t>
      </w:r>
    </w:p>
    <w:p w:rsidR="0064272C" w:rsidRPr="001309C0" w:rsidRDefault="0064272C" w:rsidP="0064272C">
      <w:pPr>
        <w:pStyle w:val="a3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309C0">
        <w:rPr>
          <w:rFonts w:ascii="Times New Roman" w:hAnsi="Times New Roman" w:cs="Times New Roman"/>
          <w:bCs/>
          <w:sz w:val="28"/>
          <w:szCs w:val="28"/>
        </w:rPr>
        <w:t>Территориальной избирательной</w:t>
      </w:r>
    </w:p>
    <w:p w:rsidR="0064272C" w:rsidRPr="001309C0" w:rsidRDefault="0064272C" w:rsidP="0064272C">
      <w:pPr>
        <w:pStyle w:val="a3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309C0">
        <w:rPr>
          <w:rFonts w:ascii="Times New Roman" w:hAnsi="Times New Roman" w:cs="Times New Roman"/>
          <w:bCs/>
          <w:sz w:val="28"/>
          <w:szCs w:val="28"/>
        </w:rPr>
        <w:t xml:space="preserve"> комиссии Лотошинского района</w:t>
      </w:r>
    </w:p>
    <w:p w:rsidR="0064272C" w:rsidRPr="001309C0" w:rsidRDefault="0064272C" w:rsidP="0064272C">
      <w:pPr>
        <w:pStyle w:val="a3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309C0">
        <w:rPr>
          <w:rFonts w:ascii="Times New Roman" w:hAnsi="Times New Roman" w:cs="Times New Roman"/>
          <w:bCs/>
          <w:sz w:val="28"/>
          <w:szCs w:val="28"/>
        </w:rPr>
        <w:t>от 2</w:t>
      </w:r>
      <w:r w:rsidR="001309C0">
        <w:rPr>
          <w:rFonts w:ascii="Times New Roman" w:hAnsi="Times New Roman" w:cs="Times New Roman"/>
          <w:bCs/>
          <w:sz w:val="28"/>
          <w:szCs w:val="28"/>
        </w:rPr>
        <w:t>7</w:t>
      </w:r>
      <w:r w:rsidRPr="001309C0">
        <w:rPr>
          <w:rFonts w:ascii="Times New Roman" w:hAnsi="Times New Roman" w:cs="Times New Roman"/>
          <w:bCs/>
          <w:sz w:val="28"/>
          <w:szCs w:val="28"/>
        </w:rPr>
        <w:t xml:space="preserve"> июля  201</w:t>
      </w:r>
      <w:r w:rsidR="001309C0">
        <w:rPr>
          <w:rFonts w:ascii="Times New Roman" w:hAnsi="Times New Roman" w:cs="Times New Roman"/>
          <w:bCs/>
          <w:sz w:val="28"/>
          <w:szCs w:val="28"/>
        </w:rPr>
        <w:t>8</w:t>
      </w:r>
      <w:r w:rsidRPr="001309C0">
        <w:rPr>
          <w:rFonts w:ascii="Times New Roman" w:hAnsi="Times New Roman" w:cs="Times New Roman"/>
          <w:bCs/>
          <w:sz w:val="28"/>
          <w:szCs w:val="28"/>
        </w:rPr>
        <w:t xml:space="preserve"> г. № </w:t>
      </w:r>
      <w:r w:rsidR="007D7059" w:rsidRPr="001309C0">
        <w:rPr>
          <w:rFonts w:ascii="Times New Roman" w:hAnsi="Times New Roman" w:cs="Times New Roman"/>
          <w:bCs/>
          <w:sz w:val="28"/>
          <w:szCs w:val="28"/>
        </w:rPr>
        <w:t>1</w:t>
      </w:r>
      <w:r w:rsidR="001309C0">
        <w:rPr>
          <w:rFonts w:ascii="Times New Roman" w:hAnsi="Times New Roman" w:cs="Times New Roman"/>
          <w:bCs/>
          <w:sz w:val="28"/>
          <w:szCs w:val="28"/>
        </w:rPr>
        <w:t>2</w:t>
      </w:r>
      <w:r w:rsidR="007D7059" w:rsidRPr="001309C0">
        <w:rPr>
          <w:rFonts w:ascii="Times New Roman" w:hAnsi="Times New Roman" w:cs="Times New Roman"/>
          <w:bCs/>
          <w:sz w:val="28"/>
          <w:szCs w:val="28"/>
        </w:rPr>
        <w:t>2</w:t>
      </w:r>
      <w:r w:rsidR="001309C0">
        <w:rPr>
          <w:rFonts w:ascii="Times New Roman" w:hAnsi="Times New Roman" w:cs="Times New Roman"/>
          <w:bCs/>
          <w:sz w:val="28"/>
          <w:szCs w:val="28"/>
        </w:rPr>
        <w:t>/18</w:t>
      </w:r>
    </w:p>
    <w:p w:rsidR="005C2924" w:rsidRPr="001309C0" w:rsidRDefault="005C2924" w:rsidP="0064272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4272C" w:rsidRPr="001309C0" w:rsidRDefault="0064272C" w:rsidP="0064272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4272C" w:rsidRPr="001309C0" w:rsidRDefault="0064272C" w:rsidP="0064272C">
      <w:pPr>
        <w:jc w:val="center"/>
        <w:rPr>
          <w:rFonts w:ascii="Times New Roman" w:hAnsi="Times New Roman" w:cs="Times New Roman"/>
          <w:sz w:val="28"/>
          <w:szCs w:val="28"/>
        </w:rPr>
      </w:pPr>
      <w:r w:rsidRPr="001309C0">
        <w:rPr>
          <w:rFonts w:ascii="Times New Roman" w:hAnsi="Times New Roman" w:cs="Times New Roman"/>
          <w:sz w:val="28"/>
          <w:szCs w:val="28"/>
        </w:rPr>
        <w:t>Информационное сообщение территориальной избирательной комиссии Лотошинского района</w:t>
      </w:r>
    </w:p>
    <w:p w:rsidR="0064272C" w:rsidRPr="001309C0" w:rsidRDefault="0064272C" w:rsidP="006427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4272C" w:rsidRPr="001309C0" w:rsidRDefault="0064272C" w:rsidP="0064272C">
      <w:pPr>
        <w:jc w:val="center"/>
        <w:rPr>
          <w:rFonts w:ascii="Times New Roman" w:hAnsi="Times New Roman" w:cs="Times New Roman"/>
          <w:sz w:val="28"/>
          <w:szCs w:val="28"/>
        </w:rPr>
      </w:pPr>
      <w:r w:rsidRPr="001309C0">
        <w:rPr>
          <w:rFonts w:ascii="Times New Roman" w:hAnsi="Times New Roman" w:cs="Times New Roman"/>
          <w:sz w:val="28"/>
          <w:szCs w:val="28"/>
        </w:rPr>
        <w:t>Уважаемые зарегистрированные кандидаты!</w:t>
      </w:r>
    </w:p>
    <w:p w:rsidR="0064272C" w:rsidRPr="001309C0" w:rsidRDefault="0064272C" w:rsidP="0064272C">
      <w:pPr>
        <w:jc w:val="both"/>
        <w:rPr>
          <w:rFonts w:ascii="Times New Roman" w:hAnsi="Times New Roman" w:cs="Times New Roman"/>
          <w:sz w:val="28"/>
          <w:szCs w:val="28"/>
        </w:rPr>
      </w:pPr>
      <w:r w:rsidRPr="001309C0">
        <w:rPr>
          <w:rFonts w:ascii="Times New Roman" w:hAnsi="Times New Roman" w:cs="Times New Roman"/>
          <w:sz w:val="28"/>
          <w:szCs w:val="28"/>
        </w:rPr>
        <w:t xml:space="preserve">     Жеребьевка </w:t>
      </w:r>
      <w:proofErr w:type="gramStart"/>
      <w:r w:rsidRPr="001309C0">
        <w:rPr>
          <w:rFonts w:ascii="Times New Roman" w:hAnsi="Times New Roman" w:cs="Times New Roman"/>
          <w:sz w:val="28"/>
          <w:szCs w:val="28"/>
        </w:rPr>
        <w:t>по  предоставлению</w:t>
      </w:r>
      <w:proofErr w:type="gramEnd"/>
      <w:r w:rsidRPr="001309C0">
        <w:rPr>
          <w:rFonts w:ascii="Times New Roman" w:hAnsi="Times New Roman" w:cs="Times New Roman"/>
          <w:sz w:val="28"/>
          <w:szCs w:val="28"/>
        </w:rPr>
        <w:t xml:space="preserve">  бесплатной (платной)  печатной площади для публикации агитационных материалов в газете «Сельская новь»  в период избирательной кампании по  выборам Главы Лотошинского муниципального района, Главы и депутатов Совета депутатов сельского поселения </w:t>
      </w:r>
      <w:proofErr w:type="spellStart"/>
      <w:r w:rsidRPr="001309C0">
        <w:rPr>
          <w:rFonts w:ascii="Times New Roman" w:hAnsi="Times New Roman" w:cs="Times New Roman"/>
          <w:sz w:val="28"/>
          <w:szCs w:val="28"/>
        </w:rPr>
        <w:t>Микулинское</w:t>
      </w:r>
      <w:proofErr w:type="spellEnd"/>
      <w:r w:rsidRPr="001309C0">
        <w:rPr>
          <w:rFonts w:ascii="Times New Roman" w:hAnsi="Times New Roman" w:cs="Times New Roman"/>
          <w:sz w:val="28"/>
          <w:szCs w:val="28"/>
        </w:rPr>
        <w:t xml:space="preserve"> Лотошинского муниципального района Московской области состоится </w:t>
      </w:r>
      <w:r w:rsidR="001309C0">
        <w:rPr>
          <w:rFonts w:ascii="Times New Roman" w:hAnsi="Times New Roman" w:cs="Times New Roman"/>
          <w:sz w:val="28"/>
          <w:szCs w:val="28"/>
        </w:rPr>
        <w:t>1</w:t>
      </w:r>
      <w:r w:rsidRPr="001309C0">
        <w:rPr>
          <w:rFonts w:ascii="Times New Roman" w:hAnsi="Times New Roman" w:cs="Times New Roman"/>
          <w:sz w:val="28"/>
          <w:szCs w:val="28"/>
        </w:rPr>
        <w:t>0 августа 201</w:t>
      </w:r>
      <w:r w:rsidR="001309C0">
        <w:rPr>
          <w:rFonts w:ascii="Times New Roman" w:hAnsi="Times New Roman" w:cs="Times New Roman"/>
          <w:sz w:val="28"/>
          <w:szCs w:val="28"/>
        </w:rPr>
        <w:t>8</w:t>
      </w:r>
      <w:r w:rsidRPr="001309C0">
        <w:rPr>
          <w:rFonts w:ascii="Times New Roman" w:hAnsi="Times New Roman" w:cs="Times New Roman"/>
          <w:sz w:val="28"/>
          <w:szCs w:val="28"/>
        </w:rPr>
        <w:t xml:space="preserve"> года в 15-00 в зале заседаний администрации Лотошинского муниципального района.</w:t>
      </w:r>
    </w:p>
    <w:p w:rsidR="0064272C" w:rsidRPr="001309C0" w:rsidRDefault="0064272C" w:rsidP="0064272C">
      <w:pPr>
        <w:jc w:val="both"/>
        <w:rPr>
          <w:rFonts w:ascii="Times New Roman" w:hAnsi="Times New Roman" w:cs="Times New Roman"/>
          <w:sz w:val="28"/>
          <w:szCs w:val="28"/>
        </w:rPr>
      </w:pPr>
      <w:r w:rsidRPr="001309C0">
        <w:rPr>
          <w:rFonts w:ascii="Times New Roman" w:hAnsi="Times New Roman" w:cs="Times New Roman"/>
          <w:sz w:val="28"/>
          <w:szCs w:val="28"/>
        </w:rPr>
        <w:t xml:space="preserve">     Письменные заявления на участие в жеребьевке</w:t>
      </w:r>
      <w:r w:rsidR="007D7059" w:rsidRPr="001309C0">
        <w:rPr>
          <w:rFonts w:ascii="Times New Roman" w:hAnsi="Times New Roman" w:cs="Times New Roman"/>
          <w:sz w:val="28"/>
          <w:szCs w:val="28"/>
        </w:rPr>
        <w:t xml:space="preserve"> предоставляются зарегистрированными кандидатами в территориальную избирательную комиссию Лотошинского района по адресу: п. Лотошино, ул. Центральная, дом 18, кабинет </w:t>
      </w:r>
      <w:r w:rsidR="001309C0">
        <w:rPr>
          <w:rFonts w:ascii="Times New Roman" w:hAnsi="Times New Roman" w:cs="Times New Roman"/>
          <w:sz w:val="28"/>
          <w:szCs w:val="28"/>
        </w:rPr>
        <w:t>3</w:t>
      </w:r>
      <w:r w:rsidR="007D7059" w:rsidRPr="001309C0">
        <w:rPr>
          <w:rFonts w:ascii="Times New Roman" w:hAnsi="Times New Roman" w:cs="Times New Roman"/>
          <w:sz w:val="28"/>
          <w:szCs w:val="28"/>
        </w:rPr>
        <w:t>2.</w:t>
      </w:r>
    </w:p>
    <w:p w:rsidR="007D7059" w:rsidRPr="001309C0" w:rsidRDefault="007D7059" w:rsidP="0064272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7059" w:rsidRPr="001309C0" w:rsidRDefault="007D7059" w:rsidP="007D70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1309C0">
        <w:rPr>
          <w:rFonts w:ascii="Times New Roman" w:hAnsi="Times New Roman" w:cs="Times New Roman"/>
          <w:sz w:val="28"/>
          <w:szCs w:val="28"/>
        </w:rPr>
        <w:t>Территориальная избирательная комиссия</w:t>
      </w:r>
    </w:p>
    <w:p w:rsidR="007D7059" w:rsidRPr="001309C0" w:rsidRDefault="007D7059" w:rsidP="007D70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1309C0">
        <w:rPr>
          <w:rFonts w:ascii="Times New Roman" w:hAnsi="Times New Roman" w:cs="Times New Roman"/>
          <w:sz w:val="28"/>
          <w:szCs w:val="28"/>
        </w:rPr>
        <w:t>Лотошинского района</w:t>
      </w:r>
    </w:p>
    <w:p w:rsidR="0064272C" w:rsidRPr="001309C0" w:rsidRDefault="0064272C" w:rsidP="0064272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64272C" w:rsidRPr="001309C0" w:rsidSect="005C2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72C"/>
    <w:rsid w:val="000778A7"/>
    <w:rsid w:val="001309C0"/>
    <w:rsid w:val="004808D0"/>
    <w:rsid w:val="005C2924"/>
    <w:rsid w:val="0064272C"/>
    <w:rsid w:val="007A0201"/>
    <w:rsid w:val="007D7059"/>
    <w:rsid w:val="007F1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DBCA24-C541-4DF3-9EEF-F7477065B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924"/>
  </w:style>
  <w:style w:type="paragraph" w:styleId="1">
    <w:name w:val="heading 1"/>
    <w:basedOn w:val="a"/>
    <w:next w:val="a"/>
    <w:link w:val="10"/>
    <w:qFormat/>
    <w:rsid w:val="0064272C"/>
    <w:pPr>
      <w:keepNext/>
      <w:spacing w:after="0" w:line="240" w:lineRule="auto"/>
      <w:jc w:val="right"/>
      <w:outlineLvl w:val="0"/>
    </w:pPr>
    <w:rPr>
      <w:rFonts w:ascii="Times New Roman" w:eastAsia="Arial Unicode MS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272C"/>
    <w:rPr>
      <w:rFonts w:ascii="Times New Roman" w:eastAsia="Arial Unicode MS" w:hAnsi="Times New Roman" w:cs="Times New Roman"/>
      <w:b/>
      <w:bCs/>
      <w:sz w:val="24"/>
      <w:szCs w:val="24"/>
    </w:rPr>
  </w:style>
  <w:style w:type="paragraph" w:styleId="a3">
    <w:name w:val="No Spacing"/>
    <w:uiPriority w:val="1"/>
    <w:qFormat/>
    <w:rsid w:val="0064272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Alexander Savinykh</cp:lastModifiedBy>
  <cp:revision>7</cp:revision>
  <dcterms:created xsi:type="dcterms:W3CDTF">2013-07-30T12:40:00Z</dcterms:created>
  <dcterms:modified xsi:type="dcterms:W3CDTF">2018-07-29T17:42:00Z</dcterms:modified>
</cp:coreProperties>
</file>